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AA" w:rsidRPr="00A22DDA" w:rsidRDefault="00ED31AA" w:rsidP="00ED31AA">
      <w:pPr>
        <w:ind w:left="6600"/>
      </w:pPr>
      <w:r>
        <w:t>Приложение 2</w:t>
      </w:r>
    </w:p>
    <w:p w:rsidR="00ED31AA" w:rsidRPr="00A22DDA" w:rsidRDefault="00ED31AA" w:rsidP="00ED31AA">
      <w:pPr>
        <w:ind w:left="6600"/>
        <w:rPr>
          <w:sz w:val="16"/>
          <w:szCs w:val="16"/>
        </w:rPr>
      </w:pPr>
      <w:r w:rsidRPr="00A22DDA">
        <w:rPr>
          <w:sz w:val="16"/>
          <w:szCs w:val="16"/>
        </w:rPr>
        <w:t xml:space="preserve">к коллективному договору </w:t>
      </w:r>
      <w:proofErr w:type="gramStart"/>
      <w:r w:rsidRPr="00A22DDA">
        <w:rPr>
          <w:sz w:val="16"/>
          <w:szCs w:val="16"/>
        </w:rPr>
        <w:t>между</w:t>
      </w:r>
      <w:proofErr w:type="gramEnd"/>
      <w:r w:rsidRPr="00A22DDA">
        <w:rPr>
          <w:sz w:val="16"/>
          <w:szCs w:val="16"/>
        </w:rPr>
        <w:t xml:space="preserve"> </w:t>
      </w:r>
    </w:p>
    <w:p w:rsidR="00ED31AA" w:rsidRPr="00A22DDA" w:rsidRDefault="00ED31AA" w:rsidP="00ED31AA">
      <w:pPr>
        <w:ind w:left="6600"/>
        <w:rPr>
          <w:sz w:val="16"/>
          <w:szCs w:val="16"/>
        </w:rPr>
      </w:pPr>
      <w:r w:rsidRPr="00A22DDA">
        <w:rPr>
          <w:sz w:val="16"/>
          <w:szCs w:val="16"/>
        </w:rPr>
        <w:t xml:space="preserve">председателем </w:t>
      </w:r>
      <w:proofErr w:type="gramStart"/>
      <w:r w:rsidRPr="00A22DDA">
        <w:rPr>
          <w:sz w:val="16"/>
          <w:szCs w:val="16"/>
        </w:rPr>
        <w:t>первичной</w:t>
      </w:r>
      <w:proofErr w:type="gramEnd"/>
    </w:p>
    <w:p w:rsidR="00ED31AA" w:rsidRPr="00A22DDA" w:rsidRDefault="00ED31AA" w:rsidP="00ED31AA">
      <w:pPr>
        <w:ind w:left="6600"/>
        <w:rPr>
          <w:sz w:val="16"/>
          <w:szCs w:val="16"/>
        </w:rPr>
      </w:pPr>
      <w:r w:rsidRPr="00A22DDA">
        <w:rPr>
          <w:sz w:val="16"/>
          <w:szCs w:val="16"/>
        </w:rPr>
        <w:t xml:space="preserve">профсоюзной организации </w:t>
      </w:r>
    </w:p>
    <w:p w:rsidR="00ED31AA" w:rsidRPr="00A22DDA" w:rsidRDefault="00ED31AA" w:rsidP="00ED31AA">
      <w:pPr>
        <w:ind w:left="6600"/>
        <w:rPr>
          <w:sz w:val="16"/>
          <w:szCs w:val="16"/>
        </w:rPr>
      </w:pPr>
      <w:r>
        <w:rPr>
          <w:sz w:val="16"/>
          <w:szCs w:val="16"/>
        </w:rPr>
        <w:t>МБОУ СОШ № 2</w:t>
      </w:r>
      <w:r w:rsidRPr="00A22DDA">
        <w:rPr>
          <w:sz w:val="16"/>
          <w:szCs w:val="16"/>
        </w:rPr>
        <w:t xml:space="preserve"> (от работников)</w:t>
      </w:r>
    </w:p>
    <w:p w:rsidR="00ED31AA" w:rsidRPr="00A22DDA" w:rsidRDefault="00ED31AA" w:rsidP="00ED31AA">
      <w:pPr>
        <w:ind w:left="6600"/>
        <w:rPr>
          <w:sz w:val="16"/>
          <w:szCs w:val="16"/>
        </w:rPr>
      </w:pPr>
      <w:r>
        <w:rPr>
          <w:sz w:val="16"/>
          <w:szCs w:val="16"/>
        </w:rPr>
        <w:t>и  директором МБОУ СОШ № 2</w:t>
      </w:r>
    </w:p>
    <w:p w:rsidR="00ED31AA" w:rsidRDefault="00ED31AA" w:rsidP="00ED31AA">
      <w:pPr>
        <w:ind w:left="6600"/>
        <w:rPr>
          <w:sz w:val="16"/>
          <w:szCs w:val="16"/>
        </w:rPr>
      </w:pPr>
      <w:r>
        <w:rPr>
          <w:sz w:val="16"/>
          <w:szCs w:val="16"/>
        </w:rPr>
        <w:t>(от работодателя) на 2015-2017</w:t>
      </w:r>
      <w:r w:rsidRPr="00A22DDA">
        <w:rPr>
          <w:sz w:val="16"/>
          <w:szCs w:val="16"/>
        </w:rPr>
        <w:t>гг.</w:t>
      </w:r>
    </w:p>
    <w:p w:rsidR="00C11C1C" w:rsidRPr="00B16B98" w:rsidRDefault="00C11C1C" w:rsidP="00ED31AA">
      <w:pPr>
        <w:ind w:left="720"/>
        <w:jc w:val="center"/>
        <w:rPr>
          <w:b/>
          <w:spacing w:val="2"/>
        </w:rPr>
      </w:pPr>
      <w:r>
        <w:rPr>
          <w:b/>
          <w:spacing w:val="2"/>
        </w:rPr>
        <w:t>СОГЛАШЕНИЕ</w:t>
      </w:r>
      <w:r>
        <w:rPr>
          <w:b/>
          <w:spacing w:val="2"/>
        </w:rPr>
        <w:br/>
        <w:t>по охране труда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2"/>
          <w:sz w:val="28"/>
          <w:szCs w:val="28"/>
        </w:rPr>
        <w:t xml:space="preserve">Администрация Муниципального бюджетного образовательного учреждения </w:t>
      </w:r>
      <w:r w:rsidRPr="00C25275">
        <w:rPr>
          <w:spacing w:val="6"/>
          <w:sz w:val="28"/>
          <w:szCs w:val="28"/>
        </w:rPr>
        <w:t xml:space="preserve">«Средняя общеобразовательная школа № 2» </w:t>
      </w:r>
      <w:proofErr w:type="spellStart"/>
      <w:r w:rsidRPr="00C25275">
        <w:rPr>
          <w:spacing w:val="6"/>
          <w:sz w:val="28"/>
          <w:szCs w:val="28"/>
        </w:rPr>
        <w:t>г</w:t>
      </w:r>
      <w:proofErr w:type="gramStart"/>
      <w:r w:rsidRPr="00C25275">
        <w:rPr>
          <w:spacing w:val="6"/>
          <w:sz w:val="28"/>
          <w:szCs w:val="28"/>
        </w:rPr>
        <w:t>.Е</w:t>
      </w:r>
      <w:proofErr w:type="gramEnd"/>
      <w:r w:rsidRPr="00C25275">
        <w:rPr>
          <w:spacing w:val="6"/>
          <w:sz w:val="28"/>
          <w:szCs w:val="28"/>
        </w:rPr>
        <w:t>нисейска</w:t>
      </w:r>
      <w:proofErr w:type="spellEnd"/>
      <w:r w:rsidRPr="00C25275">
        <w:rPr>
          <w:spacing w:val="6"/>
          <w:sz w:val="28"/>
          <w:szCs w:val="28"/>
        </w:rPr>
        <w:t xml:space="preserve"> (далее - МБОУ СОШ № 2) в </w:t>
      </w:r>
      <w:r w:rsidRPr="00C25275">
        <w:rPr>
          <w:spacing w:val="1"/>
          <w:sz w:val="28"/>
          <w:szCs w:val="28"/>
        </w:rPr>
        <w:t xml:space="preserve"> лице директора Мироновой З.А., действующей на основании Устава, и профсоюзная </w:t>
      </w:r>
      <w:r w:rsidRPr="00C25275">
        <w:rPr>
          <w:spacing w:val="6"/>
          <w:sz w:val="28"/>
          <w:szCs w:val="28"/>
        </w:rPr>
        <w:t xml:space="preserve">организация МБОУ СОШ № 2 в лице председателя профкома Тищенко Е.В. </w:t>
      </w:r>
      <w:r w:rsidRPr="00C25275">
        <w:rPr>
          <w:spacing w:val="5"/>
          <w:sz w:val="28"/>
          <w:szCs w:val="28"/>
        </w:rPr>
        <w:t xml:space="preserve">действующей на основании положения о деятельности профсоюзов учреждений </w:t>
      </w:r>
      <w:r w:rsidRPr="00C25275">
        <w:rPr>
          <w:spacing w:val="-1"/>
          <w:sz w:val="28"/>
          <w:szCs w:val="28"/>
        </w:rPr>
        <w:t>образования, составили настоящее соглашение о нижеследующем: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28"/>
          <w:sz w:val="28"/>
          <w:szCs w:val="28"/>
        </w:rPr>
      </w:pPr>
      <w:proofErr w:type="gramStart"/>
      <w:r w:rsidRPr="00C25275">
        <w:rPr>
          <w:spacing w:val="5"/>
          <w:sz w:val="28"/>
          <w:szCs w:val="28"/>
        </w:rPr>
        <w:t xml:space="preserve">1.Администрация МБОУ СОШ № 2 со своей стороны берет на себя обязательства по </w:t>
      </w:r>
      <w:r w:rsidRPr="00C25275">
        <w:rPr>
          <w:spacing w:val="2"/>
          <w:sz w:val="28"/>
          <w:szCs w:val="28"/>
        </w:rPr>
        <w:t xml:space="preserve">созданию  безопасных  условий  труда для  работников  учреждения  в  соответствии   с </w:t>
      </w:r>
      <w:r w:rsidRPr="00C25275">
        <w:rPr>
          <w:spacing w:val="1"/>
          <w:sz w:val="28"/>
          <w:szCs w:val="28"/>
        </w:rPr>
        <w:t xml:space="preserve">действующим законом «Об образовании в РФ», Трудовым кодексом РФ и Положением о </w:t>
      </w:r>
      <w:r w:rsidRPr="00C25275">
        <w:rPr>
          <w:spacing w:val="7"/>
          <w:sz w:val="28"/>
          <w:szCs w:val="28"/>
        </w:rPr>
        <w:t xml:space="preserve">службе охраны труда в системе министерства образования в пределах финансовых и </w:t>
      </w:r>
      <w:r w:rsidRPr="00C25275">
        <w:rPr>
          <w:spacing w:val="1"/>
          <w:sz w:val="28"/>
          <w:szCs w:val="28"/>
        </w:rPr>
        <w:t>материальных возможностей учреждения, определяемых учредителем – муниципальным образованием   город   Енисейск   (функции   и   полномочия   учредителя   осуществляет</w:t>
      </w:r>
      <w:proofErr w:type="gramEnd"/>
      <w:r w:rsidRPr="00C25275">
        <w:rPr>
          <w:spacing w:val="1"/>
          <w:sz w:val="28"/>
          <w:szCs w:val="28"/>
        </w:rPr>
        <w:t xml:space="preserve"> </w:t>
      </w:r>
      <w:r w:rsidRPr="00C25275">
        <w:rPr>
          <w:spacing w:val="-1"/>
          <w:sz w:val="28"/>
          <w:szCs w:val="28"/>
        </w:rPr>
        <w:t>администрация города Енисейска).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28"/>
          <w:sz w:val="28"/>
          <w:szCs w:val="28"/>
        </w:rPr>
      </w:pPr>
      <w:r w:rsidRPr="00C25275">
        <w:rPr>
          <w:spacing w:val="-1"/>
          <w:sz w:val="28"/>
          <w:szCs w:val="28"/>
        </w:rPr>
        <w:t xml:space="preserve">2.Работники   МБОУ   СОШ   №   2   со   своей   стороны   обязуются   выполнять      свои </w:t>
      </w:r>
      <w:r w:rsidRPr="00C25275">
        <w:rPr>
          <w:spacing w:val="6"/>
          <w:sz w:val="28"/>
          <w:szCs w:val="28"/>
        </w:rPr>
        <w:t xml:space="preserve">должностные обязанности в соответствии с законом «Об образовании РФ»,  Уставом </w:t>
      </w:r>
      <w:r w:rsidRPr="00C25275">
        <w:rPr>
          <w:spacing w:val="5"/>
          <w:sz w:val="28"/>
          <w:szCs w:val="28"/>
        </w:rPr>
        <w:t xml:space="preserve">учреждения, Трудовым кодексом РФ и Положением о службе охраны труда в системе </w:t>
      </w:r>
      <w:r w:rsidRPr="00C25275">
        <w:rPr>
          <w:spacing w:val="-1"/>
          <w:sz w:val="28"/>
          <w:szCs w:val="28"/>
        </w:rPr>
        <w:t xml:space="preserve">министерства   образования   в   пределах   финансовых   и   материальных   возможностей </w:t>
      </w:r>
      <w:r w:rsidRPr="00C25275">
        <w:rPr>
          <w:spacing w:val="-4"/>
          <w:w w:val="133"/>
          <w:sz w:val="28"/>
          <w:szCs w:val="28"/>
        </w:rPr>
        <w:t>учреждения.</w:t>
      </w:r>
      <w:r w:rsidRPr="00C25275">
        <w:rPr>
          <w:sz w:val="28"/>
          <w:szCs w:val="28"/>
        </w:rPr>
        <w:tab/>
      </w:r>
    </w:p>
    <w:p w:rsidR="00C11C1C" w:rsidRPr="00C25275" w:rsidRDefault="00C11C1C" w:rsidP="00C11C1C">
      <w:pPr>
        <w:numPr>
          <w:ilvl w:val="0"/>
          <w:numId w:val="1"/>
        </w:numPr>
        <w:rPr>
          <w:spacing w:val="-28"/>
          <w:sz w:val="28"/>
          <w:szCs w:val="28"/>
        </w:rPr>
      </w:pPr>
      <w:r w:rsidRPr="00C25275">
        <w:rPr>
          <w:spacing w:val="-2"/>
          <w:sz w:val="28"/>
          <w:szCs w:val="28"/>
        </w:rPr>
        <w:t>3.Администрация обязуется:</w:t>
      </w:r>
      <w:r w:rsidRPr="00C25275">
        <w:rPr>
          <w:sz w:val="28"/>
          <w:szCs w:val="28"/>
        </w:rPr>
        <w:tab/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8"/>
          <w:sz w:val="28"/>
          <w:szCs w:val="28"/>
        </w:rPr>
        <w:t>3.1.</w:t>
      </w:r>
      <w:r w:rsidRPr="00C25275">
        <w:rPr>
          <w:sz w:val="28"/>
          <w:szCs w:val="28"/>
        </w:rPr>
        <w:tab/>
      </w:r>
      <w:r w:rsidRPr="00C25275">
        <w:rPr>
          <w:spacing w:val="-1"/>
          <w:sz w:val="28"/>
          <w:szCs w:val="28"/>
        </w:rPr>
        <w:t xml:space="preserve">Предоставлять работникам МБОУ СОШ № 2 работу по профилю их специальности в </w:t>
      </w:r>
      <w:r w:rsidRPr="00C25275">
        <w:rPr>
          <w:spacing w:val="1"/>
          <w:sz w:val="28"/>
          <w:szCs w:val="28"/>
        </w:rPr>
        <w:t>объеме нагрузки, установленной трудовым законодательством для работников</w:t>
      </w:r>
      <w:r w:rsidRPr="00C25275">
        <w:rPr>
          <w:sz w:val="28"/>
          <w:szCs w:val="28"/>
        </w:rPr>
        <w:t xml:space="preserve"> </w:t>
      </w:r>
      <w:r w:rsidRPr="00C25275">
        <w:rPr>
          <w:spacing w:val="-2"/>
          <w:sz w:val="28"/>
          <w:szCs w:val="28"/>
        </w:rPr>
        <w:t>образования.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9"/>
          <w:sz w:val="28"/>
          <w:szCs w:val="28"/>
        </w:rPr>
        <w:t>3.2.</w:t>
      </w:r>
      <w:r w:rsidRPr="00C25275">
        <w:rPr>
          <w:sz w:val="28"/>
          <w:szCs w:val="28"/>
        </w:rPr>
        <w:tab/>
      </w:r>
      <w:r w:rsidRPr="00C25275">
        <w:rPr>
          <w:spacing w:val="-1"/>
          <w:sz w:val="28"/>
          <w:szCs w:val="28"/>
        </w:rPr>
        <w:t>Предоставлять отпуска в рабочее время.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1"/>
          <w:sz w:val="28"/>
          <w:szCs w:val="28"/>
        </w:rPr>
        <w:t xml:space="preserve">3.3.Обеспечивать санитарные нормы, температурно-климатические и нормы освещения в </w:t>
      </w:r>
      <w:r w:rsidRPr="00C25275">
        <w:rPr>
          <w:sz w:val="28"/>
          <w:szCs w:val="28"/>
        </w:rPr>
        <w:t xml:space="preserve">пределах финансовых и материальных возможностей МБОУ СОШ № 2.         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9"/>
          <w:sz w:val="28"/>
          <w:szCs w:val="28"/>
        </w:rPr>
      </w:pPr>
      <w:r w:rsidRPr="00C25275">
        <w:rPr>
          <w:spacing w:val="-1"/>
          <w:sz w:val="28"/>
          <w:szCs w:val="28"/>
        </w:rPr>
        <w:t>3.4.Обеспечивать положенной по нормативам специальной одеждой и индивидуальными средствами защиты, а также средствами оказания первой медицинской помощи, моющими и чистящими средствами (Приложение 1).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8"/>
          <w:sz w:val="28"/>
          <w:szCs w:val="28"/>
        </w:rPr>
      </w:pPr>
      <w:r w:rsidRPr="00C25275">
        <w:rPr>
          <w:spacing w:val="4"/>
          <w:sz w:val="28"/>
          <w:szCs w:val="28"/>
        </w:rPr>
        <w:t xml:space="preserve">3.5.Обеспечивать помещения и здание МБОУ СОШ № 2 средствами пожаротушения, </w:t>
      </w:r>
      <w:r w:rsidRPr="00C25275">
        <w:rPr>
          <w:spacing w:val="-1"/>
          <w:sz w:val="28"/>
          <w:szCs w:val="28"/>
        </w:rPr>
        <w:t>регулярно проводить противопожарные мероприятия.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7"/>
          <w:sz w:val="28"/>
          <w:szCs w:val="28"/>
        </w:rPr>
      </w:pPr>
      <w:r w:rsidRPr="00C25275">
        <w:rPr>
          <w:spacing w:val="-1"/>
          <w:sz w:val="28"/>
          <w:szCs w:val="28"/>
        </w:rPr>
        <w:t>3.6.Обеспечивать учебно-воспитательный процесс пособиями и инвентарем.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8"/>
          <w:sz w:val="28"/>
          <w:szCs w:val="28"/>
        </w:rPr>
        <w:t>3.7.</w:t>
      </w:r>
      <w:r w:rsidRPr="00C25275">
        <w:rPr>
          <w:spacing w:val="-1"/>
          <w:sz w:val="28"/>
          <w:szCs w:val="28"/>
        </w:rPr>
        <w:t xml:space="preserve">Обеспечивать регулярную уборку помещений общего пользования.     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105"/>
          <w:sz w:val="28"/>
          <w:szCs w:val="28"/>
        </w:rPr>
      </w:pPr>
      <w:r w:rsidRPr="00C25275">
        <w:rPr>
          <w:spacing w:val="-6"/>
          <w:sz w:val="28"/>
          <w:szCs w:val="28"/>
        </w:rPr>
        <w:lastRenderedPageBreak/>
        <w:t>3.8.</w:t>
      </w:r>
      <w:r w:rsidRPr="00C25275">
        <w:rPr>
          <w:spacing w:val="7"/>
          <w:sz w:val="28"/>
          <w:szCs w:val="28"/>
        </w:rPr>
        <w:t>Обеспечивать защиту контингента МБОУ СОШ № 2  в чрезвычайных ситуациях</w:t>
      </w:r>
      <w:r w:rsidRPr="00C25275">
        <w:rPr>
          <w:spacing w:val="7"/>
          <w:sz w:val="28"/>
          <w:szCs w:val="28"/>
        </w:rPr>
        <w:br/>
      </w:r>
      <w:r w:rsidRPr="00C25275">
        <w:rPr>
          <w:sz w:val="28"/>
          <w:szCs w:val="28"/>
        </w:rPr>
        <w:t>мирного времени.</w:t>
      </w:r>
      <w:r w:rsidRPr="00C25275">
        <w:rPr>
          <w:sz w:val="28"/>
          <w:szCs w:val="28"/>
        </w:rPr>
        <w:tab/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7"/>
          <w:sz w:val="28"/>
          <w:szCs w:val="28"/>
        </w:rPr>
        <w:t>3.9.</w:t>
      </w:r>
      <w:r w:rsidRPr="00C25275">
        <w:rPr>
          <w:spacing w:val="-2"/>
          <w:sz w:val="28"/>
          <w:szCs w:val="28"/>
        </w:rPr>
        <w:t>Обеспечивать нормальные условия отдыха работников МБОУ СОШ № 2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1"/>
          <w:sz w:val="28"/>
          <w:szCs w:val="28"/>
        </w:rPr>
        <w:t>4. Работники учреждения обязуются: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5"/>
          <w:sz w:val="28"/>
          <w:szCs w:val="28"/>
        </w:rPr>
      </w:pPr>
      <w:r w:rsidRPr="00C25275">
        <w:rPr>
          <w:spacing w:val="-1"/>
          <w:sz w:val="28"/>
          <w:szCs w:val="28"/>
        </w:rPr>
        <w:t xml:space="preserve">4.1.Соблюдать   требования   охраны   труда   и   санитарной   гигиены   и   требовать   их соблюдения </w:t>
      </w:r>
      <w:proofErr w:type="gramStart"/>
      <w:r w:rsidRPr="00C25275">
        <w:rPr>
          <w:spacing w:val="-1"/>
          <w:sz w:val="28"/>
          <w:szCs w:val="28"/>
        </w:rPr>
        <w:t>от</w:t>
      </w:r>
      <w:proofErr w:type="gramEnd"/>
      <w:r w:rsidRPr="00C25275">
        <w:rPr>
          <w:spacing w:val="-1"/>
          <w:sz w:val="28"/>
          <w:szCs w:val="28"/>
        </w:rPr>
        <w:t xml:space="preserve"> обучающихся.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6"/>
          <w:sz w:val="28"/>
          <w:szCs w:val="28"/>
        </w:rPr>
      </w:pPr>
      <w:r w:rsidRPr="00C25275">
        <w:rPr>
          <w:spacing w:val="8"/>
          <w:sz w:val="28"/>
          <w:szCs w:val="28"/>
        </w:rPr>
        <w:t xml:space="preserve">4.2.Выполнять должностные обязанности по охране труда, вести документацию по </w:t>
      </w:r>
      <w:r w:rsidRPr="00C25275">
        <w:rPr>
          <w:spacing w:val="-1"/>
          <w:sz w:val="28"/>
          <w:szCs w:val="28"/>
        </w:rPr>
        <w:t>охране   труда   в   соответствии   с   Положением   о   службе   охраны   труда   в   системе министерства образования.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7"/>
          <w:sz w:val="28"/>
          <w:szCs w:val="28"/>
        </w:rPr>
      </w:pPr>
      <w:r w:rsidRPr="00C25275">
        <w:rPr>
          <w:spacing w:val="4"/>
          <w:sz w:val="28"/>
          <w:szCs w:val="28"/>
        </w:rPr>
        <w:t xml:space="preserve">4.3.Обеспечивать соблюдение правил и организовывать в кабинетах проветривание и </w:t>
      </w:r>
      <w:r w:rsidRPr="00C25275">
        <w:rPr>
          <w:spacing w:val="-1"/>
          <w:sz w:val="28"/>
          <w:szCs w:val="28"/>
        </w:rPr>
        <w:t>влажную уборку.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6"/>
          <w:sz w:val="28"/>
          <w:szCs w:val="28"/>
        </w:rPr>
        <w:t>4.4.</w:t>
      </w:r>
      <w:r w:rsidRPr="00C25275">
        <w:rPr>
          <w:spacing w:val="-1"/>
          <w:sz w:val="28"/>
          <w:szCs w:val="28"/>
        </w:rPr>
        <w:t xml:space="preserve">Обеспечивать   </w:t>
      </w:r>
      <w:proofErr w:type="gramStart"/>
      <w:r w:rsidRPr="00C25275">
        <w:rPr>
          <w:spacing w:val="-1"/>
          <w:sz w:val="28"/>
          <w:szCs w:val="28"/>
        </w:rPr>
        <w:t>контроль   за</w:t>
      </w:r>
      <w:proofErr w:type="gramEnd"/>
      <w:r w:rsidRPr="00C25275">
        <w:rPr>
          <w:spacing w:val="-1"/>
          <w:sz w:val="28"/>
          <w:szCs w:val="28"/>
        </w:rPr>
        <w:t xml:space="preserve">   поведением   обучающихся   на   экскурсиях   с   целью предупреждение несчастных случаев и травматизма.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7"/>
          <w:sz w:val="28"/>
          <w:szCs w:val="28"/>
        </w:rPr>
        <w:t>4.5.</w:t>
      </w:r>
      <w:r w:rsidRPr="00C25275">
        <w:rPr>
          <w:spacing w:val="-1"/>
          <w:sz w:val="28"/>
          <w:szCs w:val="28"/>
        </w:rPr>
        <w:t>Обеспечивать безопасность обучающихся при проведении различных мероприятий.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7"/>
          <w:sz w:val="28"/>
          <w:szCs w:val="28"/>
        </w:rPr>
        <w:t>4.6.</w:t>
      </w:r>
      <w:r w:rsidRPr="00C25275">
        <w:rPr>
          <w:spacing w:val="1"/>
          <w:sz w:val="28"/>
          <w:szCs w:val="28"/>
        </w:rPr>
        <w:t>Оказывать         помощь    администрации    при    выполнении    мероприятий    по</w:t>
      </w:r>
      <w:r w:rsidRPr="00C25275">
        <w:rPr>
          <w:spacing w:val="1"/>
          <w:sz w:val="28"/>
          <w:szCs w:val="28"/>
        </w:rPr>
        <w:br/>
      </w:r>
      <w:r w:rsidRPr="00C25275">
        <w:rPr>
          <w:spacing w:val="-1"/>
          <w:sz w:val="28"/>
          <w:szCs w:val="28"/>
        </w:rPr>
        <w:t>предупреждению и ликвидации чрезвычайных ситуаций.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18"/>
          <w:sz w:val="28"/>
          <w:szCs w:val="28"/>
        </w:rPr>
        <w:t>5.</w:t>
      </w:r>
      <w:r w:rsidRPr="00C25275">
        <w:rPr>
          <w:sz w:val="28"/>
          <w:szCs w:val="28"/>
        </w:rPr>
        <w:t xml:space="preserve"> При    невыполнении    работниками    МБОУ    СОШ    № 2    своих    обязательств,</w:t>
      </w:r>
      <w:r w:rsidRPr="00C25275">
        <w:rPr>
          <w:sz w:val="28"/>
          <w:szCs w:val="28"/>
        </w:rPr>
        <w:br/>
        <w:t>предусмотренных   данным   соглашением,    администрация   учреждения    имеет   право</w:t>
      </w:r>
      <w:r w:rsidRPr="00C25275">
        <w:rPr>
          <w:sz w:val="28"/>
          <w:szCs w:val="28"/>
        </w:rPr>
        <w:br/>
      </w:r>
      <w:r w:rsidRPr="00C25275">
        <w:rPr>
          <w:spacing w:val="-1"/>
          <w:sz w:val="28"/>
          <w:szCs w:val="28"/>
        </w:rPr>
        <w:t>применять к работникам санкции, предусмотренные трудовым законодательством РФ.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1"/>
          <w:sz w:val="28"/>
          <w:szCs w:val="28"/>
        </w:rPr>
      </w:pPr>
      <w:r w:rsidRPr="00C25275">
        <w:rPr>
          <w:spacing w:val="-16"/>
          <w:sz w:val="28"/>
          <w:szCs w:val="28"/>
        </w:rPr>
        <w:t>6.</w:t>
      </w:r>
      <w:r w:rsidRPr="00C25275">
        <w:rPr>
          <w:sz w:val="28"/>
          <w:szCs w:val="28"/>
        </w:rPr>
        <w:t xml:space="preserve"> </w:t>
      </w:r>
      <w:r w:rsidRPr="00C25275">
        <w:rPr>
          <w:spacing w:val="-1"/>
          <w:sz w:val="28"/>
          <w:szCs w:val="28"/>
        </w:rPr>
        <w:t>При невыполнении администрацией учреждения своих обязательств, предусмотренных</w:t>
      </w:r>
      <w:r w:rsidRPr="00C25275">
        <w:rPr>
          <w:spacing w:val="-1"/>
          <w:sz w:val="28"/>
          <w:szCs w:val="28"/>
        </w:rPr>
        <w:br/>
      </w:r>
      <w:r w:rsidRPr="00C25275">
        <w:rPr>
          <w:spacing w:val="1"/>
          <w:sz w:val="28"/>
          <w:szCs w:val="28"/>
        </w:rPr>
        <w:t>данным соглашением, работники МБОУ СОШ № 2 имеют право обжаловать бездействие</w:t>
      </w:r>
      <w:r w:rsidRPr="00C25275">
        <w:rPr>
          <w:spacing w:val="1"/>
          <w:sz w:val="28"/>
          <w:szCs w:val="28"/>
        </w:rPr>
        <w:br/>
      </w:r>
      <w:r w:rsidRPr="00C25275">
        <w:rPr>
          <w:spacing w:val="-1"/>
          <w:sz w:val="28"/>
          <w:szCs w:val="28"/>
        </w:rPr>
        <w:t xml:space="preserve">администрации в отделе образования или администрации </w:t>
      </w:r>
      <w:proofErr w:type="spellStart"/>
      <w:r w:rsidRPr="00C25275">
        <w:rPr>
          <w:spacing w:val="-1"/>
          <w:sz w:val="28"/>
          <w:szCs w:val="28"/>
        </w:rPr>
        <w:t>г</w:t>
      </w:r>
      <w:proofErr w:type="gramStart"/>
      <w:r w:rsidRPr="00C25275">
        <w:rPr>
          <w:spacing w:val="-1"/>
          <w:sz w:val="28"/>
          <w:szCs w:val="28"/>
        </w:rPr>
        <w:t>.Е</w:t>
      </w:r>
      <w:proofErr w:type="gramEnd"/>
      <w:r w:rsidRPr="00C25275">
        <w:rPr>
          <w:spacing w:val="-1"/>
          <w:sz w:val="28"/>
          <w:szCs w:val="28"/>
        </w:rPr>
        <w:t>нисейска</w:t>
      </w:r>
      <w:proofErr w:type="spellEnd"/>
      <w:r w:rsidRPr="00C25275">
        <w:rPr>
          <w:spacing w:val="-1"/>
          <w:sz w:val="28"/>
          <w:szCs w:val="28"/>
        </w:rPr>
        <w:t>.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1"/>
          <w:sz w:val="28"/>
          <w:szCs w:val="28"/>
        </w:rPr>
      </w:pPr>
    </w:p>
    <w:p w:rsidR="00C11C1C" w:rsidRPr="00C25275" w:rsidRDefault="00C11C1C" w:rsidP="00C11C1C">
      <w:pPr>
        <w:numPr>
          <w:ilvl w:val="0"/>
          <w:numId w:val="1"/>
        </w:numPr>
        <w:rPr>
          <w:spacing w:val="-1"/>
          <w:sz w:val="28"/>
          <w:szCs w:val="28"/>
        </w:rPr>
      </w:pPr>
      <w:r w:rsidRPr="00C25275">
        <w:rPr>
          <w:spacing w:val="-1"/>
          <w:sz w:val="28"/>
          <w:szCs w:val="28"/>
        </w:rPr>
        <w:t>Директор МБОУСОШ №2 ______________________ Миронова З.А.</w:t>
      </w:r>
    </w:p>
    <w:p w:rsidR="00C11C1C" w:rsidRPr="00C25275" w:rsidRDefault="00C11C1C" w:rsidP="00C11C1C">
      <w:pPr>
        <w:numPr>
          <w:ilvl w:val="0"/>
          <w:numId w:val="1"/>
        </w:numPr>
        <w:rPr>
          <w:spacing w:val="-1"/>
          <w:sz w:val="28"/>
          <w:szCs w:val="28"/>
        </w:rPr>
      </w:pPr>
      <w:r w:rsidRPr="00C25275">
        <w:rPr>
          <w:spacing w:val="-1"/>
          <w:sz w:val="28"/>
          <w:szCs w:val="28"/>
        </w:rPr>
        <w:t>Председатель профсоюзного комитета: _________________ Тищенко Е.В.</w:t>
      </w:r>
    </w:p>
    <w:p w:rsidR="00C11C1C" w:rsidRPr="00C25275" w:rsidRDefault="00C11C1C" w:rsidP="00C11C1C">
      <w:pPr>
        <w:numPr>
          <w:ilvl w:val="0"/>
          <w:numId w:val="1"/>
        </w:numPr>
        <w:rPr>
          <w:sz w:val="28"/>
          <w:szCs w:val="28"/>
        </w:rPr>
      </w:pPr>
      <w:r w:rsidRPr="00C25275">
        <w:rPr>
          <w:spacing w:val="-1"/>
          <w:sz w:val="28"/>
          <w:szCs w:val="28"/>
        </w:rPr>
        <w:t>Уполномоченное лицо по охране труда: _________________ Буторина Т.М.</w:t>
      </w:r>
    </w:p>
    <w:p w:rsidR="002542C6" w:rsidRDefault="00C11C1C" w:rsidP="002542C6">
      <w:pPr>
        <w:jc w:val="right"/>
      </w:pPr>
      <w:r w:rsidRPr="00C25275">
        <w:rPr>
          <w:sz w:val="28"/>
          <w:szCs w:val="28"/>
        </w:rPr>
        <w:br w:type="page"/>
      </w:r>
      <w:bookmarkStart w:id="0" w:name="_GoBack"/>
      <w:bookmarkEnd w:id="0"/>
      <w:r w:rsidR="002542C6" w:rsidRPr="008C2A00">
        <w:lastRenderedPageBreak/>
        <w:t>Приложение 1</w:t>
      </w:r>
    </w:p>
    <w:p w:rsidR="002542C6" w:rsidRDefault="002542C6" w:rsidP="002542C6">
      <w:pPr>
        <w:jc w:val="right"/>
        <w:rPr>
          <w:sz w:val="16"/>
          <w:szCs w:val="16"/>
        </w:rPr>
      </w:pPr>
      <w:r w:rsidRPr="008C2A00">
        <w:rPr>
          <w:sz w:val="16"/>
          <w:szCs w:val="16"/>
        </w:rPr>
        <w:t>к соглашению по охране труда</w:t>
      </w:r>
    </w:p>
    <w:p w:rsidR="002542C6" w:rsidRDefault="002542C6" w:rsidP="002542C6">
      <w:pPr>
        <w:jc w:val="right"/>
        <w:rPr>
          <w:sz w:val="16"/>
          <w:szCs w:val="16"/>
        </w:rPr>
      </w:pPr>
    </w:p>
    <w:p w:rsidR="002542C6" w:rsidRDefault="002542C6" w:rsidP="002542C6">
      <w:pPr>
        <w:jc w:val="center"/>
      </w:pPr>
      <w:r>
        <w:t xml:space="preserve">НОРМЫ </w:t>
      </w:r>
    </w:p>
    <w:p w:rsidR="002542C6" w:rsidRDefault="002542C6" w:rsidP="002542C6">
      <w:pPr>
        <w:jc w:val="center"/>
      </w:pPr>
      <w:r>
        <w:t xml:space="preserve">бесплатной выдачи специальной одежды, специальной обуви и других средств индивидуальной защиты работникам МАОУ СОШ № 9 </w:t>
      </w:r>
    </w:p>
    <w:p w:rsidR="002542C6" w:rsidRDefault="002542C6" w:rsidP="002542C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33"/>
        <w:gridCol w:w="4810"/>
        <w:gridCol w:w="1981"/>
      </w:tblGrid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 xml:space="preserve">№ </w:t>
            </w:r>
            <w:proofErr w:type="gramStart"/>
            <w:r w:rsidRPr="003E4902">
              <w:t>п</w:t>
            </w:r>
            <w:proofErr w:type="gramEnd"/>
            <w:r w:rsidRPr="003E4902">
              <w:t>/п</w:t>
            </w:r>
          </w:p>
        </w:tc>
        <w:tc>
          <w:tcPr>
            <w:tcW w:w="2133" w:type="dxa"/>
          </w:tcPr>
          <w:p w:rsidR="002542C6" w:rsidRPr="003E4902" w:rsidRDefault="002542C6" w:rsidP="00A455D1">
            <w:pPr>
              <w:jc w:val="center"/>
            </w:pPr>
            <w:r w:rsidRPr="003E4902">
              <w:t xml:space="preserve">Профессия или должность </w:t>
            </w:r>
          </w:p>
        </w:tc>
        <w:tc>
          <w:tcPr>
            <w:tcW w:w="4810" w:type="dxa"/>
          </w:tcPr>
          <w:p w:rsidR="002542C6" w:rsidRPr="003E4902" w:rsidRDefault="002542C6" w:rsidP="00A455D1">
            <w:pPr>
              <w:jc w:val="center"/>
            </w:pPr>
            <w:r w:rsidRPr="003E4902">
              <w:t>Наименование средств индивидуальной защиты</w:t>
            </w:r>
          </w:p>
        </w:tc>
        <w:tc>
          <w:tcPr>
            <w:tcW w:w="1981" w:type="dxa"/>
          </w:tcPr>
          <w:p w:rsidR="002542C6" w:rsidRPr="003E4902" w:rsidRDefault="002542C6" w:rsidP="00A455D1">
            <w:pPr>
              <w:jc w:val="center"/>
            </w:pPr>
            <w:r w:rsidRPr="003E4902">
              <w:t xml:space="preserve">Норма выдачи на год </w:t>
            </w:r>
            <w:r w:rsidRPr="003E4902">
              <w:rPr>
                <w:sz w:val="20"/>
                <w:szCs w:val="20"/>
              </w:rPr>
              <w:t xml:space="preserve">(ед., </w:t>
            </w:r>
            <w:proofErr w:type="spellStart"/>
            <w:r w:rsidRPr="003E4902">
              <w:rPr>
                <w:sz w:val="20"/>
                <w:szCs w:val="20"/>
              </w:rPr>
              <w:t>компл</w:t>
            </w:r>
            <w:proofErr w:type="spellEnd"/>
            <w:r w:rsidRPr="003E4902">
              <w:rPr>
                <w:sz w:val="20"/>
                <w:szCs w:val="20"/>
              </w:rPr>
              <w:t>.)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1</w:t>
            </w:r>
          </w:p>
        </w:tc>
        <w:tc>
          <w:tcPr>
            <w:tcW w:w="2133" w:type="dxa"/>
          </w:tcPr>
          <w:p w:rsidR="002542C6" w:rsidRPr="003E4902" w:rsidRDefault="002542C6" w:rsidP="00A455D1">
            <w:r w:rsidRPr="003E4902">
              <w:t xml:space="preserve">Гардеробщик </w:t>
            </w:r>
          </w:p>
        </w:tc>
        <w:tc>
          <w:tcPr>
            <w:tcW w:w="4810" w:type="dxa"/>
          </w:tcPr>
          <w:p w:rsidR="002542C6" w:rsidRPr="003E4902" w:rsidRDefault="002542C6" w:rsidP="00A455D1">
            <w:r w:rsidRPr="003E4902">
              <w:t>Халат хлопчатобумажный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2</w:t>
            </w:r>
          </w:p>
        </w:tc>
        <w:tc>
          <w:tcPr>
            <w:tcW w:w="2133" w:type="dxa"/>
          </w:tcPr>
          <w:p w:rsidR="002542C6" w:rsidRPr="003E4902" w:rsidRDefault="002542C6" w:rsidP="00A455D1">
            <w:r w:rsidRPr="003E4902">
              <w:t xml:space="preserve">Лаборант </w:t>
            </w:r>
          </w:p>
        </w:tc>
        <w:tc>
          <w:tcPr>
            <w:tcW w:w="6791" w:type="dxa"/>
            <w:gridSpan w:val="2"/>
          </w:tcPr>
          <w:p w:rsidR="002542C6" w:rsidRPr="003E4902" w:rsidRDefault="002542C6" w:rsidP="00A455D1">
            <w:pPr>
              <w:rPr>
                <w:i/>
              </w:rPr>
            </w:pPr>
            <w:r w:rsidRPr="003E4902">
              <w:rPr>
                <w:i/>
              </w:rPr>
              <w:t>При  занятости в химической лаборатории: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Халат хлопчатобумажный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 на 1,5 года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proofErr w:type="gramStart"/>
            <w:r w:rsidRPr="003E4902">
              <w:t>Фартук</w:t>
            </w:r>
            <w:proofErr w:type="gramEnd"/>
            <w:r w:rsidRPr="003E4902">
              <w:t xml:space="preserve"> прорезиненный с нагрудником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дежурный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 xml:space="preserve">Перчатки резиновые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 xml:space="preserve">дежурные 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 xml:space="preserve">Очки защитные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до  износа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</w:tcPr>
          <w:p w:rsidR="002542C6" w:rsidRPr="003E4902" w:rsidRDefault="002542C6" w:rsidP="00A455D1"/>
        </w:tc>
        <w:tc>
          <w:tcPr>
            <w:tcW w:w="6791" w:type="dxa"/>
            <w:gridSpan w:val="2"/>
          </w:tcPr>
          <w:p w:rsidR="002542C6" w:rsidRPr="003E4902" w:rsidRDefault="002542C6" w:rsidP="00A455D1">
            <w:pPr>
              <w:rPr>
                <w:i/>
              </w:rPr>
            </w:pPr>
            <w:r w:rsidRPr="003E4902">
              <w:rPr>
                <w:i/>
              </w:rPr>
              <w:t>При занятости в физической лаборатории: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 xml:space="preserve">Перчатки диэлектрические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дежурные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 xml:space="preserve">Указатель напряжения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дежурный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Инструмент с изолирующими ручками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дежурный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Коврик диэлектрический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дежурный</w:t>
            </w:r>
          </w:p>
        </w:tc>
      </w:tr>
      <w:tr w:rsidR="002542C6" w:rsidRPr="003E4902" w:rsidTr="00A455D1">
        <w:tc>
          <w:tcPr>
            <w:tcW w:w="540" w:type="dxa"/>
            <w:vMerge w:val="restart"/>
          </w:tcPr>
          <w:p w:rsidR="002542C6" w:rsidRPr="003E4902" w:rsidRDefault="002542C6" w:rsidP="00A455D1">
            <w:pPr>
              <w:jc w:val="center"/>
            </w:pPr>
            <w:r w:rsidRPr="003E4902">
              <w:t>3</w:t>
            </w:r>
          </w:p>
        </w:tc>
        <w:tc>
          <w:tcPr>
            <w:tcW w:w="2133" w:type="dxa"/>
            <w:vMerge w:val="restart"/>
          </w:tcPr>
          <w:p w:rsidR="002542C6" w:rsidRPr="003E4902" w:rsidRDefault="002542C6" w:rsidP="00A455D1">
            <w:r w:rsidRPr="003E4902">
              <w:t>Учитель технологии (мальчики)</w:t>
            </w:r>
          </w:p>
        </w:tc>
        <w:tc>
          <w:tcPr>
            <w:tcW w:w="4810" w:type="dxa"/>
          </w:tcPr>
          <w:p w:rsidR="002542C6" w:rsidRPr="003E4902" w:rsidRDefault="002542C6" w:rsidP="00A455D1">
            <w:r w:rsidRPr="003E4902">
              <w:t>Халат хлопчатобумажный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 xml:space="preserve">Берет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Рукавицы комбинированные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2 пары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Очки защитные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до износа</w:t>
            </w:r>
          </w:p>
        </w:tc>
      </w:tr>
      <w:tr w:rsidR="002542C6" w:rsidRPr="003E4902" w:rsidTr="00A455D1">
        <w:tc>
          <w:tcPr>
            <w:tcW w:w="540" w:type="dxa"/>
            <w:vMerge w:val="restart"/>
          </w:tcPr>
          <w:p w:rsidR="002542C6" w:rsidRPr="003E4902" w:rsidRDefault="002542C6" w:rsidP="00A455D1">
            <w:pPr>
              <w:jc w:val="center"/>
            </w:pPr>
            <w:r w:rsidRPr="003E4902">
              <w:t>4</w:t>
            </w:r>
          </w:p>
        </w:tc>
        <w:tc>
          <w:tcPr>
            <w:tcW w:w="2133" w:type="dxa"/>
            <w:vMerge w:val="restart"/>
          </w:tcPr>
          <w:p w:rsidR="002542C6" w:rsidRPr="003E4902" w:rsidRDefault="002542C6" w:rsidP="00A455D1">
            <w:r w:rsidRPr="003E4902">
              <w:t xml:space="preserve">Повар </w:t>
            </w:r>
          </w:p>
        </w:tc>
        <w:tc>
          <w:tcPr>
            <w:tcW w:w="4810" w:type="dxa"/>
          </w:tcPr>
          <w:p w:rsidR="002542C6" w:rsidRPr="003E4902" w:rsidRDefault="002542C6" w:rsidP="00A455D1">
            <w:r w:rsidRPr="003E4902">
              <w:t>Костюм хлопчатобумажный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Передник хлопчатобумажный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Колпак хлопчатобумажный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  <w:vMerge w:val="restart"/>
          </w:tcPr>
          <w:p w:rsidR="002542C6" w:rsidRPr="003E4902" w:rsidRDefault="002542C6" w:rsidP="00A455D1">
            <w:pPr>
              <w:jc w:val="center"/>
            </w:pPr>
            <w:r w:rsidRPr="003E4902">
              <w:t>5</w:t>
            </w:r>
          </w:p>
        </w:tc>
        <w:tc>
          <w:tcPr>
            <w:tcW w:w="2133" w:type="dxa"/>
            <w:vMerge w:val="restart"/>
          </w:tcPr>
          <w:p w:rsidR="002542C6" w:rsidRPr="003E4902" w:rsidRDefault="002542C6" w:rsidP="00A455D1">
            <w:r w:rsidRPr="003E4902">
              <w:t xml:space="preserve">Подсобный рабочий </w:t>
            </w:r>
          </w:p>
        </w:tc>
        <w:tc>
          <w:tcPr>
            <w:tcW w:w="4810" w:type="dxa"/>
          </w:tcPr>
          <w:p w:rsidR="002542C6" w:rsidRPr="003E4902" w:rsidRDefault="002542C6" w:rsidP="00A455D1">
            <w:r w:rsidRPr="003E4902">
              <w:t>Фартук клеенчатый с нагрудником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 xml:space="preserve">Перчатки резиновые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 пара</w:t>
            </w:r>
          </w:p>
        </w:tc>
      </w:tr>
      <w:tr w:rsidR="002542C6" w:rsidRPr="003E4902" w:rsidTr="00A455D1">
        <w:tc>
          <w:tcPr>
            <w:tcW w:w="540" w:type="dxa"/>
            <w:vMerge w:val="restart"/>
          </w:tcPr>
          <w:p w:rsidR="002542C6" w:rsidRPr="003E4902" w:rsidRDefault="002542C6" w:rsidP="00A455D1">
            <w:pPr>
              <w:jc w:val="center"/>
            </w:pPr>
            <w:r w:rsidRPr="003E4902">
              <w:t>6</w:t>
            </w:r>
          </w:p>
        </w:tc>
        <w:tc>
          <w:tcPr>
            <w:tcW w:w="2133" w:type="dxa"/>
            <w:vMerge w:val="restart"/>
          </w:tcPr>
          <w:p w:rsidR="002542C6" w:rsidRPr="003E4902" w:rsidRDefault="002542C6" w:rsidP="00A455D1">
            <w:r w:rsidRPr="003E4902">
              <w:t>Рабочий по КОЗ</w:t>
            </w:r>
          </w:p>
        </w:tc>
        <w:tc>
          <w:tcPr>
            <w:tcW w:w="4810" w:type="dxa"/>
          </w:tcPr>
          <w:p w:rsidR="002542C6" w:rsidRPr="003E4902" w:rsidRDefault="002542C6" w:rsidP="00A455D1">
            <w:r w:rsidRPr="003E4902">
              <w:t>Костюм хлопчатобумажный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Рукавицы комбинированные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12 пар</w:t>
            </w:r>
          </w:p>
        </w:tc>
      </w:tr>
      <w:tr w:rsidR="002542C6" w:rsidRPr="003E4902" w:rsidTr="00A455D1">
        <w:tc>
          <w:tcPr>
            <w:tcW w:w="540" w:type="dxa"/>
            <w:vMerge w:val="restart"/>
          </w:tcPr>
          <w:p w:rsidR="002542C6" w:rsidRPr="003E4902" w:rsidRDefault="002542C6" w:rsidP="00A455D1">
            <w:pPr>
              <w:jc w:val="center"/>
            </w:pPr>
            <w:r w:rsidRPr="003E4902">
              <w:t>7</w:t>
            </w:r>
          </w:p>
        </w:tc>
        <w:tc>
          <w:tcPr>
            <w:tcW w:w="2133" w:type="dxa"/>
            <w:vMerge w:val="restart"/>
          </w:tcPr>
          <w:p w:rsidR="002542C6" w:rsidRPr="003E4902" w:rsidRDefault="002542C6" w:rsidP="00A455D1">
            <w:r w:rsidRPr="003E4902">
              <w:t>Рабочий по обслуживанию и ремонту здания</w:t>
            </w:r>
          </w:p>
        </w:tc>
        <w:tc>
          <w:tcPr>
            <w:tcW w:w="6791" w:type="dxa"/>
            <w:gridSpan w:val="2"/>
          </w:tcPr>
          <w:p w:rsidR="002542C6" w:rsidRPr="003E4902" w:rsidRDefault="002542C6" w:rsidP="00A455D1">
            <w:pPr>
              <w:rPr>
                <w:i/>
              </w:rPr>
            </w:pPr>
            <w:r w:rsidRPr="003E4902">
              <w:rPr>
                <w:i/>
              </w:rPr>
              <w:t>При выполнении работ по ремонту канализационной сети и ассенизаторских устройств: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Костюм брезентовый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 на 1,5 года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Сапоги резиновые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 пара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Рукавицы комбинированные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6 пар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 xml:space="preserve">Перчатки резиновые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дежурные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 xml:space="preserve">Противогаз шланговый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дежурный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6791" w:type="dxa"/>
            <w:gridSpan w:val="2"/>
          </w:tcPr>
          <w:p w:rsidR="002542C6" w:rsidRPr="003E4902" w:rsidRDefault="002542C6" w:rsidP="00A455D1">
            <w:pPr>
              <w:rPr>
                <w:i/>
              </w:rPr>
            </w:pPr>
            <w:r w:rsidRPr="003E4902">
              <w:rPr>
                <w:i/>
              </w:rPr>
              <w:t>При наружных работах зимой дополнительно: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Куртки на утепляющей прокладке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 на 2,5 года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Брюки на утепляющей прокладке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 на 2,5 года</w:t>
            </w:r>
          </w:p>
        </w:tc>
      </w:tr>
      <w:tr w:rsidR="002542C6" w:rsidRPr="003E4902" w:rsidTr="00A455D1">
        <w:tc>
          <w:tcPr>
            <w:tcW w:w="540" w:type="dxa"/>
            <w:vMerge w:val="restart"/>
          </w:tcPr>
          <w:p w:rsidR="002542C6" w:rsidRPr="003E4902" w:rsidRDefault="002542C6" w:rsidP="00A455D1">
            <w:pPr>
              <w:jc w:val="center"/>
            </w:pPr>
            <w:r w:rsidRPr="003E4902">
              <w:t>8</w:t>
            </w:r>
          </w:p>
        </w:tc>
        <w:tc>
          <w:tcPr>
            <w:tcW w:w="2133" w:type="dxa"/>
            <w:vMerge w:val="restart"/>
          </w:tcPr>
          <w:p w:rsidR="002542C6" w:rsidRPr="003E4902" w:rsidRDefault="002542C6" w:rsidP="00A455D1">
            <w:r w:rsidRPr="003E4902">
              <w:t>Уборщик производственных и служебных помещений</w:t>
            </w:r>
          </w:p>
        </w:tc>
        <w:tc>
          <w:tcPr>
            <w:tcW w:w="4810" w:type="dxa"/>
          </w:tcPr>
          <w:p w:rsidR="002542C6" w:rsidRPr="003E4902" w:rsidRDefault="002542C6" w:rsidP="00A455D1">
            <w:r w:rsidRPr="003E4902">
              <w:t>Халат/фартук хлопчатобумажный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Перчатки резиновые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2 пары</w:t>
            </w:r>
          </w:p>
        </w:tc>
      </w:tr>
      <w:tr w:rsidR="002542C6" w:rsidRPr="003E4902" w:rsidTr="00A455D1">
        <w:tc>
          <w:tcPr>
            <w:tcW w:w="540" w:type="dxa"/>
            <w:vMerge w:val="restart"/>
          </w:tcPr>
          <w:p w:rsidR="002542C6" w:rsidRPr="003E4902" w:rsidRDefault="002542C6" w:rsidP="00A455D1">
            <w:pPr>
              <w:jc w:val="center"/>
            </w:pPr>
            <w:r w:rsidRPr="003E4902">
              <w:t>9</w:t>
            </w:r>
          </w:p>
        </w:tc>
        <w:tc>
          <w:tcPr>
            <w:tcW w:w="2133" w:type="dxa"/>
            <w:vMerge w:val="restart"/>
          </w:tcPr>
          <w:p w:rsidR="002542C6" w:rsidRPr="003E4902" w:rsidRDefault="002542C6" w:rsidP="00A455D1">
            <w:r w:rsidRPr="003E4902">
              <w:t xml:space="preserve">Электрик </w:t>
            </w:r>
          </w:p>
        </w:tc>
        <w:tc>
          <w:tcPr>
            <w:tcW w:w="4810" w:type="dxa"/>
          </w:tcPr>
          <w:p w:rsidR="002542C6" w:rsidRPr="003E4902" w:rsidRDefault="002542C6" w:rsidP="00A455D1">
            <w:r w:rsidRPr="003E4902">
              <w:t xml:space="preserve">Перчатки диэлектрические 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дежурные</w:t>
            </w:r>
          </w:p>
        </w:tc>
      </w:tr>
      <w:tr w:rsidR="002542C6" w:rsidRPr="003E4902" w:rsidTr="00A455D1">
        <w:tc>
          <w:tcPr>
            <w:tcW w:w="540" w:type="dxa"/>
            <w:vMerge/>
          </w:tcPr>
          <w:p w:rsidR="002542C6" w:rsidRPr="003E4902" w:rsidRDefault="002542C6" w:rsidP="00A455D1">
            <w:pPr>
              <w:jc w:val="center"/>
            </w:pPr>
          </w:p>
        </w:tc>
        <w:tc>
          <w:tcPr>
            <w:tcW w:w="2133" w:type="dxa"/>
            <w:vMerge/>
          </w:tcPr>
          <w:p w:rsidR="002542C6" w:rsidRPr="003E4902" w:rsidRDefault="002542C6" w:rsidP="00A455D1"/>
        </w:tc>
        <w:tc>
          <w:tcPr>
            <w:tcW w:w="4810" w:type="dxa"/>
          </w:tcPr>
          <w:p w:rsidR="002542C6" w:rsidRPr="003E4902" w:rsidRDefault="002542C6" w:rsidP="00A455D1">
            <w:r w:rsidRPr="003E4902">
              <w:t>Галоши диэлектрические</w:t>
            </w:r>
          </w:p>
        </w:tc>
        <w:tc>
          <w:tcPr>
            <w:tcW w:w="1981" w:type="dxa"/>
          </w:tcPr>
          <w:p w:rsidR="002542C6" w:rsidRPr="003E4902" w:rsidRDefault="002542C6" w:rsidP="00A455D1">
            <w:r w:rsidRPr="003E4902">
              <w:t>дежурные</w:t>
            </w:r>
          </w:p>
        </w:tc>
      </w:tr>
    </w:tbl>
    <w:p w:rsidR="002542C6" w:rsidRDefault="002542C6" w:rsidP="002542C6">
      <w:pPr>
        <w:jc w:val="center"/>
      </w:pPr>
    </w:p>
    <w:p w:rsidR="002542C6" w:rsidRDefault="002542C6" w:rsidP="002542C6">
      <w:pPr>
        <w:jc w:val="center"/>
      </w:pPr>
    </w:p>
    <w:p w:rsidR="002542C6" w:rsidRDefault="002542C6" w:rsidP="002542C6">
      <w:pPr>
        <w:jc w:val="center"/>
      </w:pPr>
      <w:r>
        <w:t>НОРМЫ</w:t>
      </w:r>
    </w:p>
    <w:p w:rsidR="002542C6" w:rsidRDefault="002542C6" w:rsidP="002542C6">
      <w:pPr>
        <w:jc w:val="center"/>
      </w:pPr>
      <w:r>
        <w:t>бесплатной выдачи работникам смывающих и обезвреживающих средств,</w:t>
      </w:r>
    </w:p>
    <w:p w:rsidR="002542C6" w:rsidRDefault="002542C6" w:rsidP="002542C6">
      <w:pPr>
        <w:jc w:val="center"/>
      </w:pPr>
      <w:r>
        <w:t xml:space="preserve"> условия их выдачи</w:t>
      </w:r>
    </w:p>
    <w:p w:rsidR="002542C6" w:rsidRDefault="002542C6" w:rsidP="002542C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45"/>
        <w:gridCol w:w="4394"/>
        <w:gridCol w:w="1985"/>
      </w:tblGrid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 xml:space="preserve">№ </w:t>
            </w:r>
            <w:proofErr w:type="gramStart"/>
            <w:r w:rsidRPr="003E4902">
              <w:t>п</w:t>
            </w:r>
            <w:proofErr w:type="gramEnd"/>
            <w:r w:rsidRPr="003E4902">
              <w:t>/п</w:t>
            </w:r>
          </w:p>
        </w:tc>
        <w:tc>
          <w:tcPr>
            <w:tcW w:w="2545" w:type="dxa"/>
          </w:tcPr>
          <w:p w:rsidR="002542C6" w:rsidRPr="003E4902" w:rsidRDefault="002542C6" w:rsidP="00A455D1">
            <w:pPr>
              <w:jc w:val="center"/>
            </w:pPr>
            <w:r w:rsidRPr="003E4902">
              <w:t>Виды смывающих и обезвреживающих средств</w:t>
            </w:r>
          </w:p>
        </w:tc>
        <w:tc>
          <w:tcPr>
            <w:tcW w:w="4394" w:type="dxa"/>
          </w:tcPr>
          <w:p w:rsidR="002542C6" w:rsidRPr="003E4902" w:rsidRDefault="002542C6" w:rsidP="00A455D1">
            <w:pPr>
              <w:jc w:val="center"/>
            </w:pPr>
            <w:r w:rsidRPr="003E4902">
              <w:t>Наименование работ и производственных факторов</w:t>
            </w:r>
          </w:p>
        </w:tc>
        <w:tc>
          <w:tcPr>
            <w:tcW w:w="1985" w:type="dxa"/>
          </w:tcPr>
          <w:p w:rsidR="002542C6" w:rsidRPr="003E4902" w:rsidRDefault="002542C6" w:rsidP="00A455D1">
            <w:pPr>
              <w:jc w:val="center"/>
            </w:pPr>
            <w:r w:rsidRPr="003E4902">
              <w:t>Норма выдачи на месяц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1</w:t>
            </w:r>
          </w:p>
        </w:tc>
        <w:tc>
          <w:tcPr>
            <w:tcW w:w="2545" w:type="dxa"/>
          </w:tcPr>
          <w:p w:rsidR="002542C6" w:rsidRPr="003E4902" w:rsidRDefault="002542C6" w:rsidP="00A455D1">
            <w:r w:rsidRPr="003E4902">
              <w:t xml:space="preserve">Мыло </w:t>
            </w:r>
          </w:p>
        </w:tc>
        <w:tc>
          <w:tcPr>
            <w:tcW w:w="4394" w:type="dxa"/>
          </w:tcPr>
          <w:p w:rsidR="002542C6" w:rsidRPr="003E4902" w:rsidRDefault="002542C6" w:rsidP="00A455D1">
            <w:r w:rsidRPr="003E4902">
              <w:t>Работы, связанные с загрязнением</w:t>
            </w:r>
          </w:p>
        </w:tc>
        <w:tc>
          <w:tcPr>
            <w:tcW w:w="1985" w:type="dxa"/>
          </w:tcPr>
          <w:p w:rsidR="002542C6" w:rsidRPr="003E4902" w:rsidRDefault="002542C6" w:rsidP="00A455D1">
            <w:smartTag w:uri="urn:schemas-microsoft-com:office:smarttags" w:element="metricconverter">
              <w:smartTagPr>
                <w:attr w:name="ProductID" w:val="400 г"/>
              </w:smartTagPr>
              <w:r w:rsidRPr="003E4902">
                <w:t>400 г</w:t>
              </w:r>
            </w:smartTag>
          </w:p>
        </w:tc>
      </w:tr>
    </w:tbl>
    <w:p w:rsidR="002542C6" w:rsidRDefault="002542C6" w:rsidP="002542C6">
      <w:pPr>
        <w:jc w:val="center"/>
      </w:pPr>
    </w:p>
    <w:p w:rsidR="002542C6" w:rsidRDefault="002542C6" w:rsidP="002542C6">
      <w:pPr>
        <w:jc w:val="center"/>
      </w:pPr>
    </w:p>
    <w:p w:rsidR="002542C6" w:rsidRDefault="002542C6" w:rsidP="002542C6">
      <w:pPr>
        <w:jc w:val="center"/>
      </w:pPr>
      <w:r>
        <w:t>ПЕРЕЧЕНЬ</w:t>
      </w:r>
    </w:p>
    <w:p w:rsidR="002542C6" w:rsidRDefault="002542C6" w:rsidP="002542C6">
      <w:pPr>
        <w:jc w:val="center"/>
      </w:pPr>
      <w:r>
        <w:t xml:space="preserve">работ и профессий, дающих право на получение бесплатно мыла, </w:t>
      </w:r>
    </w:p>
    <w:p w:rsidR="002542C6" w:rsidRDefault="002542C6" w:rsidP="002542C6">
      <w:pPr>
        <w:jc w:val="center"/>
      </w:pPr>
      <w:r>
        <w:t xml:space="preserve">смывающих и обезвреживающих средств </w:t>
      </w:r>
    </w:p>
    <w:p w:rsidR="002542C6" w:rsidRDefault="002542C6" w:rsidP="002542C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380"/>
        <w:gridCol w:w="2806"/>
      </w:tblGrid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 xml:space="preserve">№ </w:t>
            </w:r>
            <w:proofErr w:type="gramStart"/>
            <w:r w:rsidRPr="003E4902">
              <w:t>п</w:t>
            </w:r>
            <w:proofErr w:type="gramEnd"/>
            <w:r w:rsidRPr="003E4902">
              <w:t>/п</w:t>
            </w:r>
          </w:p>
        </w:tc>
        <w:tc>
          <w:tcPr>
            <w:tcW w:w="5380" w:type="dxa"/>
          </w:tcPr>
          <w:p w:rsidR="002542C6" w:rsidRPr="003E4902" w:rsidRDefault="002542C6" w:rsidP="00A455D1">
            <w:pPr>
              <w:jc w:val="center"/>
            </w:pPr>
            <w:r w:rsidRPr="003E4902">
              <w:t>Профессия или должность</w:t>
            </w:r>
          </w:p>
        </w:tc>
        <w:tc>
          <w:tcPr>
            <w:tcW w:w="2806" w:type="dxa"/>
          </w:tcPr>
          <w:p w:rsidR="002542C6" w:rsidRPr="003E4902" w:rsidRDefault="002542C6" w:rsidP="00A455D1">
            <w:pPr>
              <w:jc w:val="center"/>
            </w:pPr>
            <w:r w:rsidRPr="003E4902">
              <w:t>Количество работников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1</w:t>
            </w:r>
          </w:p>
        </w:tc>
        <w:tc>
          <w:tcPr>
            <w:tcW w:w="5380" w:type="dxa"/>
          </w:tcPr>
          <w:p w:rsidR="002542C6" w:rsidRPr="003E4902" w:rsidRDefault="002542C6" w:rsidP="00A455D1">
            <w:r w:rsidRPr="003E4902">
              <w:t>Повар</w:t>
            </w:r>
          </w:p>
        </w:tc>
        <w:tc>
          <w:tcPr>
            <w:tcW w:w="2806" w:type="dxa"/>
          </w:tcPr>
          <w:p w:rsidR="002542C6" w:rsidRPr="003E4902" w:rsidRDefault="002542C6" w:rsidP="00A455D1">
            <w:r w:rsidRPr="003E4902">
              <w:t>3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2</w:t>
            </w:r>
          </w:p>
        </w:tc>
        <w:tc>
          <w:tcPr>
            <w:tcW w:w="5380" w:type="dxa"/>
          </w:tcPr>
          <w:p w:rsidR="002542C6" w:rsidRPr="003E4902" w:rsidRDefault="002542C6" w:rsidP="00A455D1">
            <w:r w:rsidRPr="003E4902">
              <w:t>Уборщик служебных помещений</w:t>
            </w:r>
          </w:p>
        </w:tc>
        <w:tc>
          <w:tcPr>
            <w:tcW w:w="2806" w:type="dxa"/>
          </w:tcPr>
          <w:p w:rsidR="002542C6" w:rsidRPr="003E4902" w:rsidRDefault="002542C6" w:rsidP="00A455D1">
            <w:r w:rsidRPr="003E4902">
              <w:t>17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3</w:t>
            </w:r>
          </w:p>
        </w:tc>
        <w:tc>
          <w:tcPr>
            <w:tcW w:w="5380" w:type="dxa"/>
          </w:tcPr>
          <w:p w:rsidR="002542C6" w:rsidRPr="003E4902" w:rsidRDefault="002542C6" w:rsidP="00A455D1">
            <w:r w:rsidRPr="003E4902">
              <w:t xml:space="preserve">Учитель </w:t>
            </w:r>
          </w:p>
        </w:tc>
        <w:tc>
          <w:tcPr>
            <w:tcW w:w="2806" w:type="dxa"/>
          </w:tcPr>
          <w:p w:rsidR="002542C6" w:rsidRPr="003E4902" w:rsidRDefault="002542C6" w:rsidP="00A455D1">
            <w:r w:rsidRPr="003E4902">
              <w:t>4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4</w:t>
            </w:r>
          </w:p>
        </w:tc>
        <w:tc>
          <w:tcPr>
            <w:tcW w:w="5380" w:type="dxa"/>
          </w:tcPr>
          <w:p w:rsidR="002542C6" w:rsidRPr="003E4902" w:rsidRDefault="002542C6" w:rsidP="00A455D1">
            <w:r w:rsidRPr="003E4902">
              <w:t>Рабочий по КОЗ</w:t>
            </w:r>
          </w:p>
        </w:tc>
        <w:tc>
          <w:tcPr>
            <w:tcW w:w="2806" w:type="dxa"/>
          </w:tcPr>
          <w:p w:rsidR="002542C6" w:rsidRPr="003E4902" w:rsidRDefault="002542C6" w:rsidP="00A455D1">
            <w:r w:rsidRPr="003E4902">
              <w:t>2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5</w:t>
            </w:r>
          </w:p>
        </w:tc>
        <w:tc>
          <w:tcPr>
            <w:tcW w:w="5380" w:type="dxa"/>
          </w:tcPr>
          <w:p w:rsidR="002542C6" w:rsidRPr="003E4902" w:rsidRDefault="002542C6" w:rsidP="00A455D1">
            <w:r w:rsidRPr="003E4902">
              <w:t>Рабочий по обслуживанию и ремонту здания</w:t>
            </w:r>
          </w:p>
        </w:tc>
        <w:tc>
          <w:tcPr>
            <w:tcW w:w="2806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6</w:t>
            </w:r>
          </w:p>
        </w:tc>
        <w:tc>
          <w:tcPr>
            <w:tcW w:w="5380" w:type="dxa"/>
          </w:tcPr>
          <w:p w:rsidR="002542C6" w:rsidRPr="003E4902" w:rsidRDefault="002542C6" w:rsidP="00A455D1">
            <w:r w:rsidRPr="003E4902">
              <w:t xml:space="preserve">Электрик </w:t>
            </w:r>
          </w:p>
        </w:tc>
        <w:tc>
          <w:tcPr>
            <w:tcW w:w="2806" w:type="dxa"/>
          </w:tcPr>
          <w:p w:rsidR="002542C6" w:rsidRPr="003E4902" w:rsidRDefault="002542C6" w:rsidP="00A455D1">
            <w:r w:rsidRPr="003E4902">
              <w:t>1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7</w:t>
            </w:r>
          </w:p>
        </w:tc>
        <w:tc>
          <w:tcPr>
            <w:tcW w:w="5380" w:type="dxa"/>
          </w:tcPr>
          <w:p w:rsidR="002542C6" w:rsidRPr="003E4902" w:rsidRDefault="002542C6" w:rsidP="00A455D1">
            <w:r w:rsidRPr="003E4902">
              <w:t xml:space="preserve">Лаборант </w:t>
            </w:r>
          </w:p>
        </w:tc>
        <w:tc>
          <w:tcPr>
            <w:tcW w:w="2806" w:type="dxa"/>
          </w:tcPr>
          <w:p w:rsidR="002542C6" w:rsidRPr="003E4902" w:rsidRDefault="002542C6" w:rsidP="00A455D1">
            <w:r w:rsidRPr="003E4902">
              <w:t>2</w:t>
            </w:r>
          </w:p>
        </w:tc>
      </w:tr>
      <w:tr w:rsidR="002542C6" w:rsidRPr="003E4902" w:rsidTr="00A455D1">
        <w:tc>
          <w:tcPr>
            <w:tcW w:w="540" w:type="dxa"/>
          </w:tcPr>
          <w:p w:rsidR="002542C6" w:rsidRPr="003E4902" w:rsidRDefault="002542C6" w:rsidP="00A455D1">
            <w:pPr>
              <w:jc w:val="center"/>
            </w:pPr>
            <w:r w:rsidRPr="003E4902">
              <w:t>8</w:t>
            </w:r>
          </w:p>
        </w:tc>
        <w:tc>
          <w:tcPr>
            <w:tcW w:w="5380" w:type="dxa"/>
          </w:tcPr>
          <w:p w:rsidR="002542C6" w:rsidRPr="003E4902" w:rsidRDefault="002542C6" w:rsidP="00A455D1">
            <w:r w:rsidRPr="003E4902">
              <w:t xml:space="preserve">Подсобный рабочий </w:t>
            </w:r>
          </w:p>
        </w:tc>
        <w:tc>
          <w:tcPr>
            <w:tcW w:w="2806" w:type="dxa"/>
          </w:tcPr>
          <w:p w:rsidR="002542C6" w:rsidRPr="003E4902" w:rsidRDefault="002542C6" w:rsidP="00A455D1">
            <w:r w:rsidRPr="003E4902">
              <w:t>2</w:t>
            </w:r>
          </w:p>
        </w:tc>
      </w:tr>
    </w:tbl>
    <w:p w:rsidR="002542C6" w:rsidRPr="008C2A00" w:rsidRDefault="002542C6" w:rsidP="002542C6">
      <w:pPr>
        <w:jc w:val="center"/>
      </w:pPr>
    </w:p>
    <w:p w:rsidR="00DB6794" w:rsidRDefault="00DB6794" w:rsidP="00C11C1C"/>
    <w:sectPr w:rsidR="00DB6794" w:rsidSect="00BE6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76F"/>
    <w:multiLevelType w:val="hybridMultilevel"/>
    <w:tmpl w:val="E66C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F"/>
    <w:rsid w:val="002542C6"/>
    <w:rsid w:val="0045607F"/>
    <w:rsid w:val="00BE6D62"/>
    <w:rsid w:val="00C11C1C"/>
    <w:rsid w:val="00C25275"/>
    <w:rsid w:val="00DB6794"/>
    <w:rsid w:val="00E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2016-11-24T05:11:00Z</dcterms:created>
  <dcterms:modified xsi:type="dcterms:W3CDTF">2016-11-24T06:59:00Z</dcterms:modified>
</cp:coreProperties>
</file>